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25" w:rsidRPr="007B7BF3" w:rsidRDefault="00305825" w:rsidP="0030582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Годишен отчет </w:t>
      </w:r>
      <w:r w:rsidRPr="007B7BF3">
        <w:rPr>
          <w:rFonts w:ascii="Times New Roman" w:hAnsi="Times New Roman" w:cs="Times New Roman"/>
          <w:sz w:val="40"/>
          <w:szCs w:val="40"/>
        </w:rPr>
        <w:t xml:space="preserve">за дейността </w:t>
      </w:r>
    </w:p>
    <w:p w:rsidR="00305825" w:rsidRPr="007B7BF3" w:rsidRDefault="00305825" w:rsidP="0030582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B7BF3">
        <w:rPr>
          <w:rFonts w:ascii="Times New Roman" w:hAnsi="Times New Roman" w:cs="Times New Roman"/>
          <w:sz w:val="40"/>
          <w:szCs w:val="40"/>
        </w:rPr>
        <w:t>на НЧ „Наука-1905</w:t>
      </w:r>
      <w:r>
        <w:rPr>
          <w:rFonts w:ascii="Times New Roman" w:hAnsi="Times New Roman" w:cs="Times New Roman"/>
          <w:sz w:val="40"/>
          <w:szCs w:val="40"/>
        </w:rPr>
        <w:t>г.</w:t>
      </w:r>
      <w:r w:rsidRPr="007B7BF3">
        <w:rPr>
          <w:rFonts w:ascii="Times New Roman" w:hAnsi="Times New Roman" w:cs="Times New Roman"/>
          <w:sz w:val="40"/>
          <w:szCs w:val="40"/>
        </w:rPr>
        <w:t xml:space="preserve">” с.Шаново </w:t>
      </w:r>
    </w:p>
    <w:p w:rsidR="00305825" w:rsidRDefault="001E76B2" w:rsidP="0030582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периода 01.</w:t>
      </w:r>
      <w:proofErr w:type="spellStart"/>
      <w:r>
        <w:rPr>
          <w:rFonts w:ascii="Times New Roman" w:hAnsi="Times New Roman" w:cs="Times New Roman"/>
          <w:sz w:val="40"/>
          <w:szCs w:val="40"/>
        </w:rPr>
        <w:t>01</w:t>
      </w:r>
      <w:proofErr w:type="spellEnd"/>
      <w:r>
        <w:rPr>
          <w:rFonts w:ascii="Times New Roman" w:hAnsi="Times New Roman" w:cs="Times New Roman"/>
          <w:sz w:val="40"/>
          <w:szCs w:val="40"/>
        </w:rPr>
        <w:t>.2021г.- 31.12.2021</w:t>
      </w:r>
      <w:r w:rsidR="00305825" w:rsidRPr="007B7BF3">
        <w:rPr>
          <w:rFonts w:ascii="Times New Roman" w:hAnsi="Times New Roman" w:cs="Times New Roman"/>
          <w:sz w:val="40"/>
          <w:szCs w:val="40"/>
        </w:rPr>
        <w:t>г.</w:t>
      </w:r>
    </w:p>
    <w:p w:rsidR="00777498" w:rsidRDefault="00777498" w:rsidP="0030582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77498" w:rsidRPr="005B706E" w:rsidRDefault="00777498" w:rsidP="005B706E">
      <w:pPr>
        <w:pStyle w:val="a3"/>
        <w:rPr>
          <w:rFonts w:ascii="Times New Roman" w:hAnsi="Times New Roman" w:cs="Times New Roman"/>
          <w:sz w:val="36"/>
          <w:szCs w:val="36"/>
        </w:rPr>
      </w:pPr>
      <w:r w:rsidRPr="005B706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Читалището е </w:t>
      </w:r>
      <w:r w:rsidR="005B706E" w:rsidRPr="005B706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не само</w:t>
      </w:r>
      <w:r w:rsidRPr="005B706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сграда, книги, сцена – то е жив организъм, чието сърце бие с ритъма на хората, на днешния ден, на радостите и тревогите. Читалището дава достъп до информация, знание, предоста</w:t>
      </w:r>
      <w:r w:rsidR="005B706E" w:rsidRPr="005B706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вя поле за творческа изява и в</w:t>
      </w:r>
      <w:r w:rsidRPr="005B706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5B706E" w:rsidRPr="005B706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дейност</w:t>
      </w:r>
      <w:r w:rsidR="005B706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та му</w:t>
      </w:r>
      <w:r w:rsidR="005B706E" w:rsidRPr="005B706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5B706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водещото, основното е българският корен.</w:t>
      </w:r>
    </w:p>
    <w:p w:rsidR="00305825" w:rsidRPr="005B706E" w:rsidRDefault="00305825" w:rsidP="0030582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05825" w:rsidRPr="00A868F8" w:rsidRDefault="00305825" w:rsidP="00305825">
      <w:pPr>
        <w:pStyle w:val="a3"/>
        <w:rPr>
          <w:rFonts w:ascii="Times New Roman" w:hAnsi="Times New Roman" w:cs="Times New Roman"/>
          <w:sz w:val="36"/>
          <w:szCs w:val="36"/>
        </w:rPr>
      </w:pPr>
      <w:r w:rsidRPr="00A868F8">
        <w:rPr>
          <w:rFonts w:ascii="Times New Roman" w:hAnsi="Times New Roman" w:cs="Times New Roman"/>
          <w:sz w:val="36"/>
          <w:szCs w:val="36"/>
        </w:rPr>
        <w:t xml:space="preserve">Уважаеми членове на читалището, </w:t>
      </w:r>
      <w:r w:rsidR="00A868F8">
        <w:rPr>
          <w:rFonts w:ascii="Times New Roman" w:hAnsi="Times New Roman" w:cs="Times New Roman"/>
          <w:sz w:val="36"/>
          <w:szCs w:val="36"/>
        </w:rPr>
        <w:t>добре дошли на годишното отчетно събрание. Б</w:t>
      </w:r>
      <w:r w:rsidRPr="00A868F8">
        <w:rPr>
          <w:rFonts w:ascii="Times New Roman" w:hAnsi="Times New Roman" w:cs="Times New Roman"/>
          <w:sz w:val="36"/>
          <w:szCs w:val="36"/>
        </w:rPr>
        <w:t xml:space="preserve">лагодарим </w:t>
      </w:r>
      <w:r w:rsidR="00A868F8">
        <w:rPr>
          <w:rFonts w:ascii="Times New Roman" w:hAnsi="Times New Roman" w:cs="Times New Roman"/>
          <w:sz w:val="36"/>
          <w:szCs w:val="36"/>
        </w:rPr>
        <w:t xml:space="preserve">ви </w:t>
      </w:r>
      <w:r w:rsidRPr="00A868F8">
        <w:rPr>
          <w:rFonts w:ascii="Times New Roman" w:hAnsi="Times New Roman" w:cs="Times New Roman"/>
          <w:sz w:val="36"/>
          <w:szCs w:val="36"/>
        </w:rPr>
        <w:t xml:space="preserve">за </w:t>
      </w:r>
      <w:r w:rsidR="00A868F8">
        <w:rPr>
          <w:rFonts w:ascii="Times New Roman" w:hAnsi="Times New Roman" w:cs="Times New Roman"/>
          <w:sz w:val="36"/>
          <w:szCs w:val="36"/>
        </w:rPr>
        <w:t xml:space="preserve">отговорността и </w:t>
      </w:r>
      <w:r w:rsidRPr="00A868F8">
        <w:rPr>
          <w:rFonts w:ascii="Times New Roman" w:hAnsi="Times New Roman" w:cs="Times New Roman"/>
          <w:sz w:val="36"/>
          <w:szCs w:val="36"/>
        </w:rPr>
        <w:t xml:space="preserve">отделеното време да сте днес тук </w:t>
      </w:r>
      <w:r w:rsidR="00A868F8">
        <w:rPr>
          <w:rFonts w:ascii="Times New Roman" w:hAnsi="Times New Roman" w:cs="Times New Roman"/>
          <w:sz w:val="36"/>
          <w:szCs w:val="36"/>
        </w:rPr>
        <w:t>заедно да отчетем 2021 г.</w:t>
      </w:r>
      <w:r w:rsidR="00A868F8" w:rsidRPr="00A868F8">
        <w:rPr>
          <w:rFonts w:ascii="Times New Roman" w:hAnsi="Times New Roman" w:cs="Times New Roman"/>
          <w:sz w:val="36"/>
          <w:szCs w:val="36"/>
        </w:rPr>
        <w:t xml:space="preserve"> </w:t>
      </w:r>
      <w:r w:rsidRPr="00A868F8">
        <w:rPr>
          <w:rFonts w:ascii="Times New Roman" w:hAnsi="Times New Roman" w:cs="Times New Roman"/>
          <w:sz w:val="36"/>
          <w:szCs w:val="36"/>
        </w:rPr>
        <w:t xml:space="preserve">За втора година поради </w:t>
      </w:r>
      <w:r w:rsidR="00A868F8">
        <w:rPr>
          <w:rFonts w:ascii="Times New Roman" w:hAnsi="Times New Roman" w:cs="Times New Roman"/>
          <w:sz w:val="36"/>
          <w:szCs w:val="36"/>
        </w:rPr>
        <w:t xml:space="preserve">пандемията от </w:t>
      </w:r>
      <w:proofErr w:type="spellStart"/>
      <w:r w:rsidR="00A868F8">
        <w:rPr>
          <w:rFonts w:ascii="Times New Roman" w:hAnsi="Times New Roman" w:cs="Times New Roman"/>
          <w:sz w:val="36"/>
          <w:szCs w:val="36"/>
        </w:rPr>
        <w:t>Ковид</w:t>
      </w:r>
      <w:proofErr w:type="spellEnd"/>
      <w:r w:rsidR="00A868F8">
        <w:rPr>
          <w:rFonts w:ascii="Times New Roman" w:hAnsi="Times New Roman" w:cs="Times New Roman"/>
          <w:sz w:val="36"/>
          <w:szCs w:val="36"/>
        </w:rPr>
        <w:t xml:space="preserve"> 19 </w:t>
      </w:r>
      <w:r w:rsidR="00A868F8" w:rsidRPr="00A868F8">
        <w:rPr>
          <w:rFonts w:ascii="Times New Roman" w:hAnsi="Times New Roman" w:cs="Times New Roman"/>
          <w:sz w:val="36"/>
          <w:szCs w:val="36"/>
        </w:rPr>
        <w:t xml:space="preserve">от здравното министерство </w:t>
      </w:r>
      <w:r w:rsidR="00A868F8">
        <w:rPr>
          <w:rFonts w:ascii="Times New Roman" w:hAnsi="Times New Roman" w:cs="Times New Roman"/>
          <w:sz w:val="36"/>
          <w:szCs w:val="36"/>
        </w:rPr>
        <w:t>бяха налагани ограничения</w:t>
      </w:r>
      <w:r w:rsidR="00EE071A" w:rsidRPr="00A868F8">
        <w:rPr>
          <w:rFonts w:ascii="Times New Roman" w:hAnsi="Times New Roman" w:cs="Times New Roman"/>
          <w:sz w:val="36"/>
          <w:szCs w:val="36"/>
        </w:rPr>
        <w:t xml:space="preserve">,а това </w:t>
      </w:r>
      <w:r w:rsidR="005B706E">
        <w:rPr>
          <w:rFonts w:ascii="Times New Roman" w:hAnsi="Times New Roman" w:cs="Times New Roman"/>
          <w:sz w:val="36"/>
          <w:szCs w:val="36"/>
        </w:rPr>
        <w:t>до известна степен ограничи</w:t>
      </w:r>
      <w:r w:rsidRPr="00A868F8">
        <w:rPr>
          <w:rFonts w:ascii="Times New Roman" w:hAnsi="Times New Roman" w:cs="Times New Roman"/>
          <w:sz w:val="36"/>
          <w:szCs w:val="36"/>
        </w:rPr>
        <w:t xml:space="preserve"> нашата д</w:t>
      </w:r>
      <w:r w:rsidR="00A868F8">
        <w:rPr>
          <w:rFonts w:ascii="Times New Roman" w:hAnsi="Times New Roman" w:cs="Times New Roman"/>
          <w:sz w:val="36"/>
          <w:szCs w:val="36"/>
        </w:rPr>
        <w:t xml:space="preserve">ейност.Но </w:t>
      </w:r>
      <w:r w:rsidR="00205CB3">
        <w:rPr>
          <w:rFonts w:ascii="Times New Roman" w:hAnsi="Times New Roman" w:cs="Times New Roman"/>
          <w:sz w:val="36"/>
          <w:szCs w:val="36"/>
        </w:rPr>
        <w:t>ние сме длъжни да спазваме мерките за да опазим здравето на всички ни.</w:t>
      </w:r>
    </w:p>
    <w:p w:rsidR="00EE071A" w:rsidRPr="00A868F8" w:rsidRDefault="00EE071A" w:rsidP="00305825">
      <w:pPr>
        <w:pStyle w:val="a3"/>
        <w:rPr>
          <w:rFonts w:ascii="Times New Roman" w:hAnsi="Times New Roman" w:cs="Times New Roman"/>
          <w:sz w:val="36"/>
          <w:szCs w:val="36"/>
        </w:rPr>
      </w:pPr>
      <w:r w:rsidRPr="00A868F8">
        <w:rPr>
          <w:rFonts w:ascii="Times New Roman" w:hAnsi="Times New Roman" w:cs="Times New Roman"/>
          <w:sz w:val="36"/>
          <w:szCs w:val="36"/>
        </w:rPr>
        <w:t>Много от планираните мероприятия не можаха да се проведат,други преминаха в онлайн формат.</w:t>
      </w:r>
    </w:p>
    <w:p w:rsidR="00305825" w:rsidRPr="00A868F8" w:rsidRDefault="00A868F8" w:rsidP="0030582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През цялата година п</w:t>
      </w:r>
      <w:r w:rsidR="00EE071A" w:rsidRPr="00A868F8">
        <w:rPr>
          <w:rFonts w:ascii="Times New Roman" w:hAnsi="Times New Roman" w:cs="Times New Roman"/>
          <w:sz w:val="36"/>
          <w:szCs w:val="36"/>
        </w:rPr>
        <w:t xml:space="preserve">олагахме усилия </w:t>
      </w:r>
      <w:r w:rsidR="00205CB3">
        <w:rPr>
          <w:rFonts w:ascii="Times New Roman" w:hAnsi="Times New Roman" w:cs="Times New Roman"/>
          <w:sz w:val="36"/>
          <w:szCs w:val="36"/>
        </w:rPr>
        <w:t>да работим в условията на пандемия,но читалищната дейност да не спира.</w:t>
      </w:r>
    </w:p>
    <w:p w:rsidR="00EE071A" w:rsidRPr="00A868F8" w:rsidRDefault="00EE071A" w:rsidP="0030582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05825" w:rsidRPr="006E6120" w:rsidRDefault="00205CB3" w:rsidP="0030582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Да </w:t>
      </w:r>
      <w:r w:rsidR="005B706E">
        <w:rPr>
          <w:rFonts w:ascii="Times New Roman" w:hAnsi="Times New Roman" w:cs="Times New Roman"/>
          <w:sz w:val="36"/>
          <w:szCs w:val="36"/>
        </w:rPr>
        <w:t>започнем с</w:t>
      </w:r>
      <w:r>
        <w:rPr>
          <w:rFonts w:ascii="Times New Roman" w:hAnsi="Times New Roman" w:cs="Times New Roman"/>
          <w:sz w:val="36"/>
          <w:szCs w:val="36"/>
        </w:rPr>
        <w:t xml:space="preserve"> библиотечната дейност</w:t>
      </w:r>
    </w:p>
    <w:p w:rsidR="00205CB3" w:rsidRDefault="00205CB3" w:rsidP="0030582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годината потребителите на библиотеката са общо 73-ма,</w:t>
      </w:r>
    </w:p>
    <w:p w:rsidR="006C48DB" w:rsidRDefault="00205CB3" w:rsidP="0030582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като бройката включва читатели и ползватели на</w:t>
      </w:r>
      <w:r w:rsidR="00305825">
        <w:rPr>
          <w:rFonts w:ascii="Times New Roman" w:hAnsi="Times New Roman" w:cs="Times New Roman"/>
          <w:sz w:val="36"/>
          <w:szCs w:val="36"/>
        </w:rPr>
        <w:t xml:space="preserve"> други услуги.Посещенията </w:t>
      </w:r>
      <w:r w:rsidR="004E060E">
        <w:rPr>
          <w:rFonts w:ascii="Times New Roman" w:hAnsi="Times New Roman" w:cs="Times New Roman"/>
          <w:sz w:val="36"/>
          <w:szCs w:val="36"/>
        </w:rPr>
        <w:t xml:space="preserve"> са  443 бр.</w:t>
      </w:r>
      <w:r w:rsidR="00305825">
        <w:rPr>
          <w:rFonts w:ascii="Times New Roman" w:hAnsi="Times New Roman" w:cs="Times New Roman"/>
          <w:sz w:val="36"/>
          <w:szCs w:val="36"/>
        </w:rPr>
        <w:t>,заети са 96</w:t>
      </w:r>
      <w:r w:rsidR="004E060E">
        <w:rPr>
          <w:rFonts w:ascii="Times New Roman" w:hAnsi="Times New Roman" w:cs="Times New Roman"/>
          <w:sz w:val="36"/>
          <w:szCs w:val="36"/>
        </w:rPr>
        <w:t>9</w:t>
      </w:r>
      <w:r w:rsidR="00305825">
        <w:rPr>
          <w:rFonts w:ascii="Times New Roman" w:hAnsi="Times New Roman" w:cs="Times New Roman"/>
          <w:sz w:val="36"/>
          <w:szCs w:val="36"/>
        </w:rPr>
        <w:t xml:space="preserve"> б.е.</w:t>
      </w:r>
    </w:p>
    <w:p w:rsidR="00EB2901" w:rsidRDefault="00EB2901" w:rsidP="00EB290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Извършвани бяха дистанционни услуги като сканиране на документи,изпращане на материали, разнасяне на книги по домовете и др.</w:t>
      </w:r>
    </w:p>
    <w:p w:rsidR="006C48DB" w:rsidRDefault="00EB2901" w:rsidP="0030582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През месец юни съвместно с колежката от читалище „Гео Милев“ с. Ягода </w:t>
      </w:r>
      <w:r w:rsidR="001354A9">
        <w:rPr>
          <w:rFonts w:ascii="Times New Roman" w:hAnsi="Times New Roman" w:cs="Times New Roman"/>
          <w:sz w:val="36"/>
          <w:szCs w:val="36"/>
        </w:rPr>
        <w:t>у</w:t>
      </w:r>
      <w:r w:rsidR="004E060E">
        <w:rPr>
          <w:rFonts w:ascii="Times New Roman" w:hAnsi="Times New Roman" w:cs="Times New Roman"/>
          <w:sz w:val="36"/>
          <w:szCs w:val="36"/>
        </w:rPr>
        <w:t xml:space="preserve">спяхме да </w:t>
      </w:r>
      <w:r w:rsidR="006C48DB">
        <w:rPr>
          <w:rFonts w:ascii="Times New Roman" w:hAnsi="Times New Roman" w:cs="Times New Roman"/>
          <w:sz w:val="36"/>
          <w:szCs w:val="36"/>
        </w:rPr>
        <w:t>орга</w:t>
      </w:r>
      <w:r>
        <w:rPr>
          <w:rFonts w:ascii="Times New Roman" w:hAnsi="Times New Roman" w:cs="Times New Roman"/>
          <w:sz w:val="36"/>
          <w:szCs w:val="36"/>
        </w:rPr>
        <w:t xml:space="preserve">низираме среща с </w:t>
      </w:r>
      <w:proofErr w:type="spellStart"/>
      <w:r>
        <w:rPr>
          <w:rFonts w:ascii="Times New Roman" w:hAnsi="Times New Roman" w:cs="Times New Roman"/>
          <w:sz w:val="36"/>
          <w:szCs w:val="36"/>
        </w:rPr>
        <w:t>Нидал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Алгафари</w:t>
      </w:r>
      <w:proofErr w:type="spellEnd"/>
      <w:r>
        <w:rPr>
          <w:rFonts w:ascii="Times New Roman" w:hAnsi="Times New Roman" w:cs="Times New Roman"/>
          <w:sz w:val="36"/>
          <w:szCs w:val="36"/>
        </w:rPr>
        <w:t>.На нея той представи своите книги,две от които закупихме за нашата библиотека.</w:t>
      </w:r>
    </w:p>
    <w:p w:rsidR="005B706E" w:rsidRDefault="004E060E" w:rsidP="0030582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И през 2021 г.</w:t>
      </w:r>
      <w:r w:rsidR="00305825">
        <w:rPr>
          <w:rFonts w:ascii="Times New Roman" w:hAnsi="Times New Roman" w:cs="Times New Roman"/>
          <w:sz w:val="36"/>
          <w:szCs w:val="36"/>
        </w:rPr>
        <w:t xml:space="preserve"> Министерството на културата обяви конкурсна сесия по програма „Българските библиотеки – съвременни центрове</w:t>
      </w:r>
      <w:r>
        <w:rPr>
          <w:rFonts w:ascii="Times New Roman" w:hAnsi="Times New Roman" w:cs="Times New Roman"/>
          <w:sz w:val="36"/>
          <w:szCs w:val="36"/>
        </w:rPr>
        <w:t xml:space="preserve"> за четене и информираност” 2021</w:t>
      </w:r>
      <w:r w:rsidR="00305825">
        <w:rPr>
          <w:rFonts w:ascii="Times New Roman" w:hAnsi="Times New Roman" w:cs="Times New Roman"/>
          <w:sz w:val="36"/>
          <w:szCs w:val="36"/>
        </w:rPr>
        <w:t xml:space="preserve"> .</w:t>
      </w:r>
      <w:r w:rsidR="00DD353C">
        <w:rPr>
          <w:rFonts w:ascii="Times New Roman" w:hAnsi="Times New Roman" w:cs="Times New Roman"/>
          <w:sz w:val="36"/>
          <w:szCs w:val="36"/>
        </w:rPr>
        <w:t xml:space="preserve">Кандидатствахме по програмата с </w:t>
      </w:r>
      <w:r w:rsidR="00305825">
        <w:rPr>
          <w:rFonts w:ascii="Times New Roman" w:hAnsi="Times New Roman" w:cs="Times New Roman"/>
          <w:sz w:val="36"/>
          <w:szCs w:val="36"/>
        </w:rPr>
        <w:t xml:space="preserve">проект </w:t>
      </w:r>
      <w:r>
        <w:rPr>
          <w:rFonts w:ascii="Times New Roman" w:hAnsi="Times New Roman" w:cs="Times New Roman"/>
          <w:sz w:val="36"/>
          <w:szCs w:val="36"/>
        </w:rPr>
        <w:t>за 75</w:t>
      </w:r>
      <w:r w:rsidR="00305825">
        <w:rPr>
          <w:rFonts w:ascii="Times New Roman" w:hAnsi="Times New Roman" w:cs="Times New Roman"/>
          <w:sz w:val="36"/>
          <w:szCs w:val="36"/>
        </w:rPr>
        <w:t xml:space="preserve"> заглавия на стойност </w:t>
      </w:r>
      <w:r>
        <w:rPr>
          <w:rFonts w:ascii="Times New Roman" w:hAnsi="Times New Roman" w:cs="Times New Roman"/>
          <w:sz w:val="36"/>
          <w:szCs w:val="36"/>
        </w:rPr>
        <w:t>1249.88</w:t>
      </w:r>
      <w:r w:rsidR="00305825">
        <w:rPr>
          <w:rFonts w:ascii="Times New Roman" w:hAnsi="Times New Roman" w:cs="Times New Roman"/>
          <w:sz w:val="36"/>
          <w:szCs w:val="36"/>
        </w:rPr>
        <w:t xml:space="preserve"> лв. </w:t>
      </w:r>
      <w:r>
        <w:rPr>
          <w:rFonts w:ascii="Times New Roman" w:hAnsi="Times New Roman" w:cs="Times New Roman"/>
          <w:sz w:val="36"/>
          <w:szCs w:val="36"/>
        </w:rPr>
        <w:t>П</w:t>
      </w:r>
      <w:r w:rsidR="00305825">
        <w:rPr>
          <w:rFonts w:ascii="Times New Roman" w:hAnsi="Times New Roman" w:cs="Times New Roman"/>
          <w:sz w:val="36"/>
          <w:szCs w:val="36"/>
        </w:rPr>
        <w:t>роект</w:t>
      </w:r>
      <w:r>
        <w:rPr>
          <w:rFonts w:ascii="Times New Roman" w:hAnsi="Times New Roman" w:cs="Times New Roman"/>
          <w:sz w:val="36"/>
          <w:szCs w:val="36"/>
        </w:rPr>
        <w:t>а</w:t>
      </w:r>
      <w:r w:rsidR="00305825">
        <w:rPr>
          <w:rFonts w:ascii="Times New Roman" w:hAnsi="Times New Roman" w:cs="Times New Roman"/>
          <w:sz w:val="36"/>
          <w:szCs w:val="36"/>
        </w:rPr>
        <w:t xml:space="preserve">  беше одобрен,но не с пълната сума,а бяха отпуснати </w:t>
      </w:r>
      <w:r>
        <w:rPr>
          <w:rFonts w:ascii="Times New Roman" w:hAnsi="Times New Roman" w:cs="Times New Roman"/>
          <w:sz w:val="36"/>
          <w:szCs w:val="36"/>
        </w:rPr>
        <w:t>999.88</w:t>
      </w:r>
      <w:r w:rsidR="00305825">
        <w:rPr>
          <w:rFonts w:ascii="Times New Roman" w:hAnsi="Times New Roman" w:cs="Times New Roman"/>
          <w:sz w:val="36"/>
          <w:szCs w:val="36"/>
        </w:rPr>
        <w:t xml:space="preserve"> лв.</w:t>
      </w:r>
      <w:r>
        <w:rPr>
          <w:rFonts w:ascii="Times New Roman" w:hAnsi="Times New Roman" w:cs="Times New Roman"/>
          <w:sz w:val="36"/>
          <w:szCs w:val="36"/>
        </w:rPr>
        <w:t xml:space="preserve">С тях закупихме </w:t>
      </w:r>
      <w:r w:rsidR="0049166F">
        <w:rPr>
          <w:rFonts w:ascii="Times New Roman" w:hAnsi="Times New Roman" w:cs="Times New Roman"/>
          <w:sz w:val="36"/>
          <w:szCs w:val="36"/>
        </w:rPr>
        <w:t>62 бр. книги.Книжарница „</w:t>
      </w:r>
      <w:proofErr w:type="spellStart"/>
      <w:r w:rsidR="0049166F">
        <w:rPr>
          <w:rFonts w:ascii="Times New Roman" w:hAnsi="Times New Roman" w:cs="Times New Roman"/>
          <w:sz w:val="36"/>
          <w:szCs w:val="36"/>
        </w:rPr>
        <w:t>Рамита</w:t>
      </w:r>
      <w:proofErr w:type="spellEnd"/>
      <w:r w:rsidR="0049166F">
        <w:rPr>
          <w:rFonts w:ascii="Times New Roman" w:hAnsi="Times New Roman" w:cs="Times New Roman"/>
          <w:sz w:val="36"/>
          <w:szCs w:val="36"/>
        </w:rPr>
        <w:t>“,която ни доставя книгите ни дари 8 бр. книги и със собствени средства бяха закупени 2 бр. книги.</w:t>
      </w:r>
      <w:r w:rsidR="00305825">
        <w:rPr>
          <w:rFonts w:ascii="Times New Roman" w:hAnsi="Times New Roman" w:cs="Times New Roman"/>
          <w:sz w:val="36"/>
          <w:szCs w:val="36"/>
        </w:rPr>
        <w:t xml:space="preserve"> Така фо</w:t>
      </w:r>
      <w:r w:rsidR="0049166F">
        <w:rPr>
          <w:rFonts w:ascii="Times New Roman" w:hAnsi="Times New Roman" w:cs="Times New Roman"/>
          <w:sz w:val="36"/>
          <w:szCs w:val="36"/>
        </w:rPr>
        <w:t>нда на библиотеката се обнови със 72</w:t>
      </w:r>
      <w:r w:rsidR="00DD353C">
        <w:rPr>
          <w:rFonts w:ascii="Times New Roman" w:hAnsi="Times New Roman" w:cs="Times New Roman"/>
          <w:sz w:val="36"/>
          <w:szCs w:val="36"/>
        </w:rPr>
        <w:t xml:space="preserve"> заглавия.През годината </w:t>
      </w:r>
      <w:r w:rsidR="005B706E">
        <w:rPr>
          <w:rFonts w:ascii="Times New Roman" w:hAnsi="Times New Roman" w:cs="Times New Roman"/>
          <w:sz w:val="36"/>
          <w:szCs w:val="36"/>
        </w:rPr>
        <w:t>бяха  отчислени 204 бр. книги</w:t>
      </w:r>
      <w:r w:rsidR="005B706E">
        <w:rPr>
          <w:rFonts w:ascii="Times New Roman" w:hAnsi="Times New Roman" w:cs="Times New Roman"/>
          <w:sz w:val="36"/>
          <w:szCs w:val="36"/>
        </w:rPr>
        <w:t xml:space="preserve"> </w:t>
      </w:r>
      <w:r w:rsidR="00DD353C">
        <w:rPr>
          <w:rFonts w:ascii="Times New Roman" w:hAnsi="Times New Roman" w:cs="Times New Roman"/>
          <w:sz w:val="36"/>
          <w:szCs w:val="36"/>
        </w:rPr>
        <w:t xml:space="preserve">поради </w:t>
      </w:r>
      <w:r w:rsidR="005B706E">
        <w:rPr>
          <w:rFonts w:ascii="Times New Roman" w:hAnsi="Times New Roman" w:cs="Times New Roman"/>
          <w:sz w:val="36"/>
          <w:szCs w:val="36"/>
        </w:rPr>
        <w:t xml:space="preserve">следните </w:t>
      </w:r>
      <w:r w:rsidR="00DD353C">
        <w:rPr>
          <w:rFonts w:ascii="Times New Roman" w:hAnsi="Times New Roman" w:cs="Times New Roman"/>
          <w:sz w:val="36"/>
          <w:szCs w:val="36"/>
        </w:rPr>
        <w:t>причини</w:t>
      </w:r>
      <w:r w:rsidR="005B706E">
        <w:rPr>
          <w:rFonts w:ascii="Times New Roman" w:hAnsi="Times New Roman" w:cs="Times New Roman"/>
          <w:sz w:val="36"/>
          <w:szCs w:val="36"/>
        </w:rPr>
        <w:t>:</w:t>
      </w:r>
    </w:p>
    <w:p w:rsidR="002F06DA" w:rsidRDefault="005B706E" w:rsidP="0030582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физически </w:t>
      </w:r>
      <w:r w:rsidR="00DD353C">
        <w:rPr>
          <w:rFonts w:ascii="Times New Roman" w:hAnsi="Times New Roman" w:cs="Times New Roman"/>
          <w:sz w:val="36"/>
          <w:szCs w:val="36"/>
        </w:rPr>
        <w:t>изхабени и остарели по съдържание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F06DA">
        <w:rPr>
          <w:rFonts w:ascii="Times New Roman" w:hAnsi="Times New Roman" w:cs="Times New Roman"/>
          <w:sz w:val="36"/>
          <w:szCs w:val="36"/>
        </w:rPr>
        <w:t xml:space="preserve">.Така към </w:t>
      </w:r>
      <w:r w:rsidR="00DD353C">
        <w:rPr>
          <w:rFonts w:ascii="Times New Roman" w:hAnsi="Times New Roman" w:cs="Times New Roman"/>
          <w:sz w:val="36"/>
          <w:szCs w:val="36"/>
        </w:rPr>
        <w:t xml:space="preserve"> 31.12.2021 г. </w:t>
      </w:r>
      <w:r w:rsidR="002F06DA">
        <w:rPr>
          <w:rFonts w:ascii="Times New Roman" w:hAnsi="Times New Roman" w:cs="Times New Roman"/>
          <w:sz w:val="36"/>
          <w:szCs w:val="36"/>
        </w:rPr>
        <w:t xml:space="preserve">общия </w:t>
      </w:r>
      <w:r>
        <w:rPr>
          <w:rFonts w:ascii="Times New Roman" w:hAnsi="Times New Roman" w:cs="Times New Roman"/>
          <w:sz w:val="36"/>
          <w:szCs w:val="36"/>
        </w:rPr>
        <w:t xml:space="preserve">библиотечен </w:t>
      </w:r>
      <w:r w:rsidR="002F06DA">
        <w:rPr>
          <w:rFonts w:ascii="Times New Roman" w:hAnsi="Times New Roman" w:cs="Times New Roman"/>
          <w:sz w:val="36"/>
          <w:szCs w:val="36"/>
        </w:rPr>
        <w:t>фонд</w:t>
      </w:r>
      <w:r w:rsidR="00DD353C">
        <w:rPr>
          <w:rFonts w:ascii="Times New Roman" w:hAnsi="Times New Roman" w:cs="Times New Roman"/>
          <w:sz w:val="36"/>
          <w:szCs w:val="36"/>
        </w:rPr>
        <w:t xml:space="preserve"> </w:t>
      </w:r>
      <w:r w:rsidR="001E76B2">
        <w:rPr>
          <w:rFonts w:ascii="Times New Roman" w:hAnsi="Times New Roman" w:cs="Times New Roman"/>
          <w:sz w:val="36"/>
          <w:szCs w:val="36"/>
        </w:rPr>
        <w:t>е 9773 б.е.</w:t>
      </w:r>
    </w:p>
    <w:p w:rsidR="002F06DA" w:rsidRDefault="002F06DA" w:rsidP="0030582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разположение на читателите беше и вестник „Минаха г</w:t>
      </w:r>
      <w:r w:rsidR="00EB2901">
        <w:rPr>
          <w:rFonts w:ascii="Times New Roman" w:hAnsi="Times New Roman" w:cs="Times New Roman"/>
          <w:sz w:val="36"/>
          <w:szCs w:val="36"/>
        </w:rPr>
        <w:t>одини“,който абонираме редовно през последните години.</w:t>
      </w:r>
    </w:p>
    <w:p w:rsidR="00F362A3" w:rsidRDefault="002F06DA" w:rsidP="0030582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Читалищния секретар взе участие в пет дневен обучителен практикум за библиотекари, организиран от методиста в регионална библиотека „Захарий Княжески“ Стара Загора</w:t>
      </w:r>
      <w:r w:rsidR="001E76B2">
        <w:rPr>
          <w:rFonts w:ascii="Times New Roman" w:hAnsi="Times New Roman" w:cs="Times New Roman"/>
          <w:sz w:val="36"/>
          <w:szCs w:val="36"/>
        </w:rPr>
        <w:t>,</w:t>
      </w:r>
    </w:p>
    <w:p w:rsidR="002F06DA" w:rsidRDefault="001E76B2" w:rsidP="0030582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който се проведе в читалището в с. Ягода</w:t>
      </w:r>
    </w:p>
    <w:p w:rsidR="006D168B" w:rsidRDefault="00EE54FC" w:rsidP="0030582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Включихме се в кампания за насърчаване на четенето и онлайн конкурс „За четенето с вкус или как да пържим завистливите езици“</w:t>
      </w:r>
      <w:r w:rsidR="006D168B">
        <w:rPr>
          <w:rFonts w:ascii="Times New Roman" w:hAnsi="Times New Roman" w:cs="Times New Roman"/>
          <w:sz w:val="36"/>
          <w:szCs w:val="36"/>
        </w:rPr>
        <w:t xml:space="preserve"> април – септември 2021 г.</w:t>
      </w:r>
      <w:r>
        <w:rPr>
          <w:rFonts w:ascii="Times New Roman" w:hAnsi="Times New Roman" w:cs="Times New Roman"/>
          <w:sz w:val="36"/>
          <w:szCs w:val="36"/>
        </w:rPr>
        <w:t>,организиран от три читалища от Община Стара Загора</w:t>
      </w:r>
      <w:r w:rsidR="006D168B">
        <w:rPr>
          <w:rFonts w:ascii="Times New Roman" w:hAnsi="Times New Roman" w:cs="Times New Roman"/>
          <w:sz w:val="36"/>
          <w:szCs w:val="36"/>
        </w:rPr>
        <w:t>.</w:t>
      </w:r>
    </w:p>
    <w:p w:rsidR="00ED4362" w:rsidRDefault="006D168B" w:rsidP="00ED436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периода на кампанията изпратихме общо четири цитата</w:t>
      </w:r>
      <w:r w:rsidR="00ED4362">
        <w:rPr>
          <w:rFonts w:ascii="Times New Roman" w:hAnsi="Times New Roman" w:cs="Times New Roman"/>
          <w:sz w:val="36"/>
          <w:szCs w:val="36"/>
        </w:rPr>
        <w:t xml:space="preserve"> от книги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D4362">
        <w:rPr>
          <w:rFonts w:ascii="Times New Roman" w:hAnsi="Times New Roman" w:cs="Times New Roman"/>
          <w:sz w:val="36"/>
          <w:szCs w:val="36"/>
        </w:rPr>
        <w:t>на български и чужди автори.</w:t>
      </w:r>
      <w:r w:rsidR="00EA3F72">
        <w:rPr>
          <w:rFonts w:ascii="Times New Roman" w:hAnsi="Times New Roman" w:cs="Times New Roman"/>
          <w:sz w:val="36"/>
          <w:szCs w:val="36"/>
        </w:rPr>
        <w:t>Бяхме отличени на трето място</w:t>
      </w:r>
      <w:r w:rsidR="001E76B2">
        <w:rPr>
          <w:rFonts w:ascii="Times New Roman" w:hAnsi="Times New Roman" w:cs="Times New Roman"/>
          <w:sz w:val="36"/>
          <w:szCs w:val="36"/>
        </w:rPr>
        <w:t>.</w:t>
      </w:r>
    </w:p>
    <w:p w:rsidR="002F06DA" w:rsidRDefault="00ED4362" w:rsidP="00ED436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B34F6" w:rsidRDefault="00305825" w:rsidP="00305825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</w:t>
      </w:r>
      <w:r w:rsidRPr="00753284">
        <w:rPr>
          <w:rFonts w:ascii="Times New Roman" w:hAnsi="Times New Roman" w:cs="Times New Roman"/>
          <w:b/>
          <w:sz w:val="36"/>
          <w:szCs w:val="36"/>
        </w:rPr>
        <w:t>италищна</w:t>
      </w:r>
      <w:r w:rsidR="000B34F6">
        <w:rPr>
          <w:rFonts w:ascii="Times New Roman" w:hAnsi="Times New Roman" w:cs="Times New Roman"/>
          <w:b/>
          <w:sz w:val="36"/>
          <w:szCs w:val="36"/>
        </w:rPr>
        <w:t xml:space="preserve"> дейност</w:t>
      </w:r>
    </w:p>
    <w:p w:rsidR="00305825" w:rsidRPr="000B34F6" w:rsidRDefault="000B34F6" w:rsidP="00305825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B34F6">
        <w:rPr>
          <w:rFonts w:ascii="Times New Roman" w:hAnsi="Times New Roman" w:cs="Times New Roman"/>
          <w:sz w:val="36"/>
          <w:szCs w:val="36"/>
        </w:rPr>
        <w:t xml:space="preserve">19.02.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0B34F6">
        <w:rPr>
          <w:rFonts w:ascii="Times New Roman" w:hAnsi="Times New Roman" w:cs="Times New Roman"/>
          <w:sz w:val="36"/>
          <w:szCs w:val="36"/>
        </w:rPr>
        <w:t>годишнината от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обесването на Левски отбелязахме с рецитал в онлайн формат</w:t>
      </w:r>
    </w:p>
    <w:p w:rsidR="00305825" w:rsidRDefault="00305825" w:rsidP="0030582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="000B34F6">
        <w:rPr>
          <w:rFonts w:ascii="Times New Roman" w:hAnsi="Times New Roman" w:cs="Times New Roman"/>
          <w:b/>
          <w:sz w:val="36"/>
          <w:szCs w:val="36"/>
        </w:rPr>
        <w:t>26</w:t>
      </w:r>
      <w:r w:rsidRPr="00B6188F">
        <w:rPr>
          <w:rFonts w:ascii="Times New Roman" w:hAnsi="Times New Roman" w:cs="Times New Roman"/>
          <w:b/>
          <w:sz w:val="36"/>
          <w:szCs w:val="36"/>
        </w:rPr>
        <w:t>.02.</w:t>
      </w:r>
      <w:r>
        <w:rPr>
          <w:rFonts w:ascii="Times New Roman" w:hAnsi="Times New Roman" w:cs="Times New Roman"/>
          <w:sz w:val="36"/>
          <w:szCs w:val="36"/>
        </w:rPr>
        <w:t xml:space="preserve">  – </w:t>
      </w:r>
      <w:proofErr w:type="spellStart"/>
      <w:r w:rsidR="007C7D94">
        <w:rPr>
          <w:rFonts w:ascii="Times New Roman" w:hAnsi="Times New Roman" w:cs="Times New Roman"/>
          <w:sz w:val="36"/>
          <w:szCs w:val="36"/>
        </w:rPr>
        <w:t>работилничката</w:t>
      </w:r>
      <w:proofErr w:type="spellEnd"/>
      <w:r w:rsidR="007C7D94">
        <w:rPr>
          <w:rFonts w:ascii="Times New Roman" w:hAnsi="Times New Roman" w:cs="Times New Roman"/>
          <w:sz w:val="36"/>
          <w:szCs w:val="36"/>
        </w:rPr>
        <w:t xml:space="preserve"> за </w:t>
      </w:r>
      <w:proofErr w:type="spellStart"/>
      <w:r w:rsidR="007C7D94">
        <w:rPr>
          <w:rFonts w:ascii="Times New Roman" w:hAnsi="Times New Roman" w:cs="Times New Roman"/>
          <w:sz w:val="36"/>
          <w:szCs w:val="36"/>
        </w:rPr>
        <w:t>мартенички</w:t>
      </w:r>
      <w:proofErr w:type="spellEnd"/>
      <w:r w:rsidR="007C7D94">
        <w:rPr>
          <w:rFonts w:ascii="Times New Roman" w:hAnsi="Times New Roman" w:cs="Times New Roman"/>
          <w:sz w:val="36"/>
          <w:szCs w:val="36"/>
        </w:rPr>
        <w:t xml:space="preserve"> отвори врати </w:t>
      </w:r>
      <w:r>
        <w:rPr>
          <w:rFonts w:ascii="Times New Roman" w:hAnsi="Times New Roman" w:cs="Times New Roman"/>
          <w:sz w:val="36"/>
          <w:szCs w:val="36"/>
        </w:rPr>
        <w:t>и тази година момичетата направиха красиви  мартеници с българска бродерия</w:t>
      </w:r>
    </w:p>
    <w:p w:rsidR="00305825" w:rsidRDefault="00305825" w:rsidP="00305825">
      <w:pPr>
        <w:pStyle w:val="a3"/>
        <w:rPr>
          <w:rFonts w:ascii="Times New Roman" w:hAnsi="Times New Roman" w:cs="Times New Roman"/>
          <w:sz w:val="36"/>
          <w:szCs w:val="36"/>
        </w:rPr>
      </w:pPr>
      <w:r w:rsidRPr="00AD1942">
        <w:rPr>
          <w:rFonts w:ascii="Times New Roman" w:hAnsi="Times New Roman" w:cs="Times New Roman"/>
          <w:b/>
          <w:sz w:val="36"/>
          <w:szCs w:val="36"/>
        </w:rPr>
        <w:lastRenderedPageBreak/>
        <w:t>01.03.</w:t>
      </w: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7C7D94">
        <w:rPr>
          <w:rFonts w:ascii="Times New Roman" w:hAnsi="Times New Roman" w:cs="Times New Roman"/>
          <w:sz w:val="36"/>
          <w:szCs w:val="36"/>
        </w:rPr>
        <w:t>Ден</w:t>
      </w:r>
      <w:r w:rsidR="007C7D94" w:rsidRPr="007C7D94">
        <w:rPr>
          <w:rFonts w:ascii="Times New Roman" w:hAnsi="Times New Roman" w:cs="Times New Roman"/>
          <w:sz w:val="36"/>
          <w:szCs w:val="36"/>
        </w:rPr>
        <w:t xml:space="preserve"> на самодееца</w:t>
      </w:r>
      <w:r w:rsidR="007C7D94"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="007C7D94" w:rsidRPr="007C7D94">
        <w:rPr>
          <w:rFonts w:ascii="Times New Roman" w:hAnsi="Times New Roman" w:cs="Times New Roman"/>
          <w:sz w:val="36"/>
          <w:szCs w:val="36"/>
        </w:rPr>
        <w:t xml:space="preserve">на страницата на читалището </w:t>
      </w:r>
      <w:r w:rsidR="007C7D94">
        <w:rPr>
          <w:rFonts w:ascii="Times New Roman" w:hAnsi="Times New Roman" w:cs="Times New Roman"/>
          <w:sz w:val="36"/>
          <w:szCs w:val="36"/>
        </w:rPr>
        <w:t xml:space="preserve">отправихме поздравителен адрес към всички самодейци </w:t>
      </w:r>
    </w:p>
    <w:p w:rsidR="007C7D94" w:rsidRDefault="00305825" w:rsidP="00305825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03.03 - </w:t>
      </w:r>
      <w:r w:rsidR="007C7D94">
        <w:rPr>
          <w:sz w:val="36"/>
          <w:szCs w:val="36"/>
        </w:rPr>
        <w:t>Национален</w:t>
      </w:r>
      <w:r>
        <w:rPr>
          <w:sz w:val="36"/>
          <w:szCs w:val="36"/>
        </w:rPr>
        <w:t xml:space="preserve"> празник на страната  </w:t>
      </w:r>
      <w:r w:rsidR="007C7D94">
        <w:rPr>
          <w:sz w:val="36"/>
          <w:szCs w:val="36"/>
        </w:rPr>
        <w:t>- рецитал от групата за художествено слово</w:t>
      </w:r>
      <w:r w:rsidR="001E76B2">
        <w:rPr>
          <w:sz w:val="36"/>
          <w:szCs w:val="36"/>
        </w:rPr>
        <w:t xml:space="preserve"> – онлайн формат</w:t>
      </w:r>
    </w:p>
    <w:p w:rsidR="007C7D94" w:rsidRDefault="007C7D94" w:rsidP="00305825">
      <w:pPr>
        <w:rPr>
          <w:sz w:val="36"/>
          <w:szCs w:val="36"/>
        </w:rPr>
      </w:pPr>
      <w:r w:rsidRPr="007C7D94">
        <w:rPr>
          <w:b/>
          <w:sz w:val="36"/>
          <w:szCs w:val="36"/>
        </w:rPr>
        <w:t>08.03.</w:t>
      </w:r>
      <w:r>
        <w:rPr>
          <w:sz w:val="36"/>
          <w:szCs w:val="36"/>
        </w:rPr>
        <w:t xml:space="preserve"> – Международен ден на жената – с кратка литературно-музикална програма </w:t>
      </w:r>
      <w:r w:rsidR="003F231D">
        <w:rPr>
          <w:sz w:val="36"/>
          <w:szCs w:val="36"/>
        </w:rPr>
        <w:t>поздравихме всички жени</w:t>
      </w:r>
      <w:r w:rsidR="005E5A5D">
        <w:rPr>
          <w:sz w:val="36"/>
          <w:szCs w:val="36"/>
        </w:rPr>
        <w:t>,които членуват в</w:t>
      </w:r>
      <w:r w:rsidR="003F231D">
        <w:rPr>
          <w:sz w:val="36"/>
          <w:szCs w:val="36"/>
        </w:rPr>
        <w:t xml:space="preserve"> читалището и пенсионерския клуб</w:t>
      </w:r>
    </w:p>
    <w:p w:rsidR="003F231D" w:rsidRDefault="003F231D" w:rsidP="00305825">
      <w:pPr>
        <w:rPr>
          <w:sz w:val="36"/>
          <w:szCs w:val="36"/>
        </w:rPr>
      </w:pPr>
      <w:r w:rsidRPr="003F231D">
        <w:rPr>
          <w:b/>
          <w:sz w:val="36"/>
          <w:szCs w:val="36"/>
        </w:rPr>
        <w:t>14.03.</w:t>
      </w:r>
      <w:r>
        <w:rPr>
          <w:sz w:val="36"/>
          <w:szCs w:val="36"/>
        </w:rPr>
        <w:t xml:space="preserve"> – Сирни заговезни – отново запалихме </w:t>
      </w:r>
      <w:proofErr w:type="spellStart"/>
      <w:r>
        <w:rPr>
          <w:sz w:val="36"/>
          <w:szCs w:val="36"/>
        </w:rPr>
        <w:t>заговезнишкия</w:t>
      </w:r>
      <w:proofErr w:type="spellEnd"/>
      <w:r>
        <w:rPr>
          <w:sz w:val="36"/>
          <w:szCs w:val="36"/>
        </w:rPr>
        <w:t xml:space="preserve"> огън</w:t>
      </w:r>
      <w:r w:rsidR="001E76B2">
        <w:rPr>
          <w:sz w:val="36"/>
          <w:szCs w:val="36"/>
        </w:rPr>
        <w:t>,край който освен хора,</w:t>
      </w:r>
      <w:r>
        <w:rPr>
          <w:sz w:val="36"/>
          <w:szCs w:val="36"/>
        </w:rPr>
        <w:t xml:space="preserve">тази година </w:t>
      </w:r>
      <w:r w:rsidR="001E76B2">
        <w:rPr>
          <w:sz w:val="36"/>
          <w:szCs w:val="36"/>
        </w:rPr>
        <w:t>за пръв път</w:t>
      </w:r>
      <w:r>
        <w:rPr>
          <w:sz w:val="36"/>
          <w:szCs w:val="36"/>
        </w:rPr>
        <w:t xml:space="preserve"> имаше </w:t>
      </w:r>
      <w:r w:rsidR="001E76B2">
        <w:rPr>
          <w:sz w:val="36"/>
          <w:szCs w:val="36"/>
        </w:rPr>
        <w:t xml:space="preserve">и </w:t>
      </w:r>
      <w:r>
        <w:rPr>
          <w:sz w:val="36"/>
          <w:szCs w:val="36"/>
        </w:rPr>
        <w:t xml:space="preserve">кукерски игри </w:t>
      </w:r>
    </w:p>
    <w:p w:rsidR="00544C9F" w:rsidRDefault="003F231D" w:rsidP="00305825">
      <w:pPr>
        <w:rPr>
          <w:sz w:val="36"/>
          <w:szCs w:val="36"/>
        </w:rPr>
      </w:pPr>
      <w:r w:rsidRPr="003F231D">
        <w:rPr>
          <w:b/>
          <w:sz w:val="36"/>
          <w:szCs w:val="36"/>
        </w:rPr>
        <w:t>16.03</w:t>
      </w:r>
      <w:r>
        <w:rPr>
          <w:sz w:val="36"/>
          <w:szCs w:val="36"/>
        </w:rPr>
        <w:t xml:space="preserve">. – участие в онлайн фото конкурс на тема „Пролет – надежда за едно ново начало“,организиран от читалище „Стефан Генчев “ с. Хрищени </w:t>
      </w:r>
    </w:p>
    <w:p w:rsidR="00F362A3" w:rsidRDefault="00544C9F" w:rsidP="00305825">
      <w:pPr>
        <w:rPr>
          <w:sz w:val="36"/>
          <w:szCs w:val="36"/>
        </w:rPr>
      </w:pPr>
      <w:r w:rsidRPr="00544C9F">
        <w:rPr>
          <w:b/>
          <w:sz w:val="36"/>
          <w:szCs w:val="36"/>
        </w:rPr>
        <w:t>На 20.04.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приехме предизвикателството на читалище „Димитър Наумов“ с. Преславен и </w:t>
      </w:r>
      <w:r w:rsidR="00F362A3">
        <w:rPr>
          <w:sz w:val="36"/>
          <w:szCs w:val="36"/>
        </w:rPr>
        <w:t>в нашето населено място</w:t>
      </w:r>
    </w:p>
    <w:p w:rsidR="006C48DB" w:rsidRDefault="00544C9F" w:rsidP="00305825">
      <w:pPr>
        <w:rPr>
          <w:sz w:val="36"/>
          <w:szCs w:val="36"/>
        </w:rPr>
      </w:pPr>
      <w:r>
        <w:rPr>
          <w:sz w:val="36"/>
          <w:szCs w:val="36"/>
        </w:rPr>
        <w:t>обявихме фотоконкурс „Моята цветна градинка“</w:t>
      </w:r>
      <w:r w:rsidR="00F362A3">
        <w:rPr>
          <w:sz w:val="36"/>
          <w:szCs w:val="36"/>
        </w:rPr>
        <w:t xml:space="preserve"> 2021г. </w:t>
      </w:r>
      <w:r w:rsidR="00E735EB">
        <w:rPr>
          <w:sz w:val="36"/>
          <w:szCs w:val="36"/>
        </w:rPr>
        <w:t xml:space="preserve"> Включиха се осем участника,които показаха красотата и разнообразието от цветя и интересна декорация в своите градинки.Тричленно жури определи двама първенци,които </w:t>
      </w:r>
      <w:r w:rsidR="006C48DB">
        <w:rPr>
          <w:sz w:val="36"/>
          <w:szCs w:val="36"/>
        </w:rPr>
        <w:t>бяха изпратени да се състезават на регионално ниво,организирано от читалище „Димитър Наумов“.</w:t>
      </w:r>
    </w:p>
    <w:p w:rsidR="00E735EB" w:rsidRDefault="006C48DB" w:rsidP="00305825">
      <w:pPr>
        <w:rPr>
          <w:sz w:val="36"/>
          <w:szCs w:val="36"/>
        </w:rPr>
      </w:pPr>
      <w:r>
        <w:rPr>
          <w:sz w:val="36"/>
          <w:szCs w:val="36"/>
        </w:rPr>
        <w:t xml:space="preserve">Там </w:t>
      </w:r>
      <w:r w:rsidR="00E735EB">
        <w:rPr>
          <w:sz w:val="36"/>
          <w:szCs w:val="36"/>
        </w:rPr>
        <w:t>нашите участници Светлана и Тодор Тодорови спечелиха второ място.</w:t>
      </w:r>
    </w:p>
    <w:p w:rsidR="003F231D" w:rsidRDefault="003F231D" w:rsidP="00305825">
      <w:pPr>
        <w:rPr>
          <w:sz w:val="36"/>
          <w:szCs w:val="36"/>
        </w:rPr>
      </w:pPr>
      <w:r w:rsidRPr="003F231D">
        <w:rPr>
          <w:b/>
          <w:sz w:val="36"/>
          <w:szCs w:val="36"/>
        </w:rPr>
        <w:t>28.04</w:t>
      </w:r>
      <w:r>
        <w:rPr>
          <w:sz w:val="36"/>
          <w:szCs w:val="36"/>
        </w:rPr>
        <w:t>. –</w:t>
      </w:r>
      <w:r w:rsidR="000467D1">
        <w:rPr>
          <w:sz w:val="36"/>
          <w:szCs w:val="36"/>
        </w:rPr>
        <w:t xml:space="preserve"> в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работилничка</w:t>
      </w:r>
      <w:r w:rsidR="000467D1">
        <w:rPr>
          <w:sz w:val="36"/>
          <w:szCs w:val="36"/>
        </w:rPr>
        <w:t>та</w:t>
      </w:r>
      <w:proofErr w:type="spellEnd"/>
      <w:r w:rsidR="000467D1">
        <w:rPr>
          <w:sz w:val="36"/>
          <w:szCs w:val="36"/>
        </w:rPr>
        <w:t xml:space="preserve"> за великденска украса децата изработиха от хартия </w:t>
      </w:r>
      <w:r>
        <w:rPr>
          <w:sz w:val="36"/>
          <w:szCs w:val="36"/>
        </w:rPr>
        <w:t xml:space="preserve"> поставка за яйце</w:t>
      </w:r>
    </w:p>
    <w:p w:rsidR="005E5A5D" w:rsidRDefault="005E5A5D" w:rsidP="00305825">
      <w:pPr>
        <w:rPr>
          <w:sz w:val="36"/>
          <w:szCs w:val="36"/>
        </w:rPr>
      </w:pPr>
      <w:r w:rsidRPr="005E5A5D">
        <w:rPr>
          <w:b/>
          <w:sz w:val="36"/>
          <w:szCs w:val="36"/>
        </w:rPr>
        <w:t>21.05.</w:t>
      </w:r>
      <w:r>
        <w:rPr>
          <w:sz w:val="36"/>
          <w:szCs w:val="36"/>
        </w:rPr>
        <w:t xml:space="preserve"> – кратка литературно-музикална програма посветена на Деня на славянската писменост и бълг. просвета и култура</w:t>
      </w:r>
    </w:p>
    <w:p w:rsidR="005E5A5D" w:rsidRDefault="005E5A5D" w:rsidP="00305825">
      <w:pPr>
        <w:rPr>
          <w:sz w:val="36"/>
          <w:szCs w:val="36"/>
        </w:rPr>
      </w:pPr>
      <w:r w:rsidRPr="005E5A5D">
        <w:rPr>
          <w:b/>
          <w:sz w:val="36"/>
          <w:szCs w:val="36"/>
        </w:rPr>
        <w:t>25.05.</w:t>
      </w:r>
      <w:r>
        <w:rPr>
          <w:sz w:val="36"/>
          <w:szCs w:val="36"/>
        </w:rPr>
        <w:t xml:space="preserve"> – </w:t>
      </w:r>
      <w:r w:rsidR="000467D1">
        <w:rPr>
          <w:sz w:val="36"/>
          <w:szCs w:val="36"/>
        </w:rPr>
        <w:t xml:space="preserve">ФПГ взе </w:t>
      </w:r>
      <w:r>
        <w:rPr>
          <w:sz w:val="36"/>
          <w:szCs w:val="36"/>
        </w:rPr>
        <w:t>участие в 4-ти национален фолклорен събор „С мирис на теменуги“ с. Яворово – онлайн формат</w:t>
      </w:r>
    </w:p>
    <w:p w:rsidR="006C48DB" w:rsidRDefault="006C48DB" w:rsidP="00305825">
      <w:pPr>
        <w:rPr>
          <w:sz w:val="36"/>
          <w:szCs w:val="36"/>
        </w:rPr>
      </w:pPr>
      <w:r w:rsidRPr="006C48DB">
        <w:rPr>
          <w:b/>
          <w:sz w:val="36"/>
          <w:szCs w:val="36"/>
        </w:rPr>
        <w:t>10.06.</w:t>
      </w:r>
      <w:r>
        <w:rPr>
          <w:sz w:val="36"/>
          <w:szCs w:val="36"/>
        </w:rPr>
        <w:t xml:space="preserve"> – организирахме екскурзия до Сливен – местността „</w:t>
      </w:r>
      <w:proofErr w:type="spellStart"/>
      <w:r>
        <w:rPr>
          <w:sz w:val="36"/>
          <w:szCs w:val="36"/>
        </w:rPr>
        <w:t>Карандила</w:t>
      </w:r>
      <w:proofErr w:type="spellEnd"/>
      <w:r>
        <w:rPr>
          <w:sz w:val="36"/>
          <w:szCs w:val="36"/>
        </w:rPr>
        <w:t xml:space="preserve">“ и </w:t>
      </w:r>
      <w:r w:rsidR="00D137B1">
        <w:rPr>
          <w:sz w:val="36"/>
          <w:szCs w:val="36"/>
        </w:rPr>
        <w:t>скалния феномен „Халката“</w:t>
      </w:r>
    </w:p>
    <w:p w:rsidR="00D137B1" w:rsidRDefault="00D137B1" w:rsidP="00305825">
      <w:pPr>
        <w:rPr>
          <w:sz w:val="36"/>
          <w:szCs w:val="36"/>
        </w:rPr>
      </w:pPr>
      <w:r w:rsidRPr="00D137B1">
        <w:rPr>
          <w:b/>
          <w:sz w:val="36"/>
          <w:szCs w:val="36"/>
        </w:rPr>
        <w:t>24.06.</w:t>
      </w:r>
      <w:r>
        <w:rPr>
          <w:sz w:val="36"/>
          <w:szCs w:val="36"/>
        </w:rPr>
        <w:t xml:space="preserve"> – Еньовден – </w:t>
      </w:r>
      <w:r w:rsidR="000467D1">
        <w:rPr>
          <w:sz w:val="36"/>
          <w:szCs w:val="36"/>
        </w:rPr>
        <w:t xml:space="preserve">организирахме </w:t>
      </w:r>
      <w:r>
        <w:rPr>
          <w:sz w:val="36"/>
          <w:szCs w:val="36"/>
        </w:rPr>
        <w:t>излет за събиране на билки</w:t>
      </w:r>
    </w:p>
    <w:p w:rsidR="00D137B1" w:rsidRDefault="00D137B1" w:rsidP="00305825">
      <w:pPr>
        <w:rPr>
          <w:sz w:val="36"/>
          <w:szCs w:val="36"/>
        </w:rPr>
      </w:pPr>
      <w:r w:rsidRPr="00D137B1">
        <w:rPr>
          <w:b/>
          <w:sz w:val="36"/>
          <w:szCs w:val="36"/>
        </w:rPr>
        <w:lastRenderedPageBreak/>
        <w:t xml:space="preserve">26.06. </w:t>
      </w:r>
      <w:r>
        <w:rPr>
          <w:b/>
          <w:sz w:val="36"/>
          <w:szCs w:val="36"/>
        </w:rPr>
        <w:t>–</w:t>
      </w:r>
      <w:r w:rsidRPr="00D137B1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участие на </w:t>
      </w:r>
      <w:r w:rsidR="000467D1">
        <w:rPr>
          <w:sz w:val="36"/>
          <w:szCs w:val="36"/>
        </w:rPr>
        <w:t>ФПГ</w:t>
      </w:r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Петропавловски</w:t>
      </w:r>
      <w:proofErr w:type="spellEnd"/>
      <w:r>
        <w:rPr>
          <w:sz w:val="36"/>
          <w:szCs w:val="36"/>
        </w:rPr>
        <w:t xml:space="preserve"> събор</w:t>
      </w:r>
      <w:r w:rsidR="00F362A3">
        <w:rPr>
          <w:sz w:val="36"/>
          <w:szCs w:val="36"/>
        </w:rPr>
        <w:t xml:space="preserve"> на народното творчество„Хоро се вие край манастира“</w:t>
      </w:r>
      <w:r>
        <w:rPr>
          <w:sz w:val="36"/>
          <w:szCs w:val="36"/>
        </w:rPr>
        <w:t xml:space="preserve"> </w:t>
      </w:r>
    </w:p>
    <w:p w:rsidR="00D137B1" w:rsidRDefault="00D137B1" w:rsidP="00305825">
      <w:pPr>
        <w:rPr>
          <w:sz w:val="36"/>
          <w:szCs w:val="36"/>
        </w:rPr>
      </w:pPr>
      <w:r w:rsidRPr="00D137B1">
        <w:rPr>
          <w:b/>
          <w:sz w:val="36"/>
          <w:szCs w:val="36"/>
        </w:rPr>
        <w:t>28.08.</w:t>
      </w:r>
      <w:r>
        <w:rPr>
          <w:sz w:val="36"/>
          <w:szCs w:val="36"/>
        </w:rPr>
        <w:t xml:space="preserve"> - участие на </w:t>
      </w:r>
      <w:r w:rsidR="000467D1">
        <w:rPr>
          <w:sz w:val="36"/>
          <w:szCs w:val="36"/>
        </w:rPr>
        <w:t>ФПГ</w:t>
      </w:r>
      <w:r>
        <w:rPr>
          <w:sz w:val="36"/>
          <w:szCs w:val="36"/>
        </w:rPr>
        <w:t xml:space="preserve"> в Национален тракийски фолклорен събор „Богородична стъпка“ на Старозагорски бани</w:t>
      </w:r>
    </w:p>
    <w:p w:rsidR="00F039C7" w:rsidRPr="00B56C4E" w:rsidRDefault="00F039C7" w:rsidP="00F039C7">
      <w:pPr>
        <w:rPr>
          <w:sz w:val="36"/>
          <w:szCs w:val="36"/>
        </w:rPr>
      </w:pPr>
      <w:r w:rsidRPr="00B56C4E">
        <w:rPr>
          <w:sz w:val="36"/>
          <w:szCs w:val="36"/>
        </w:rPr>
        <w:t>През л</w:t>
      </w:r>
      <w:r>
        <w:rPr>
          <w:sz w:val="36"/>
          <w:szCs w:val="36"/>
        </w:rPr>
        <w:t xml:space="preserve">ятната ваканция деца от различни възрасти посещаваха читалището и библиотеката и прекарваха време в различни </w:t>
      </w:r>
      <w:r w:rsidR="000467D1">
        <w:rPr>
          <w:sz w:val="36"/>
          <w:szCs w:val="36"/>
        </w:rPr>
        <w:t xml:space="preserve">игри и </w:t>
      </w:r>
      <w:r>
        <w:rPr>
          <w:sz w:val="36"/>
          <w:szCs w:val="36"/>
        </w:rPr>
        <w:t>забавления.</w:t>
      </w:r>
    </w:p>
    <w:p w:rsidR="00D137B1" w:rsidRDefault="00D137B1" w:rsidP="00305825">
      <w:pPr>
        <w:rPr>
          <w:sz w:val="36"/>
          <w:szCs w:val="36"/>
        </w:rPr>
      </w:pPr>
      <w:r w:rsidRPr="00D137B1">
        <w:rPr>
          <w:b/>
          <w:sz w:val="36"/>
          <w:szCs w:val="36"/>
        </w:rPr>
        <w:t xml:space="preserve">03.09. </w:t>
      </w:r>
      <w:r>
        <w:rPr>
          <w:b/>
          <w:sz w:val="36"/>
          <w:szCs w:val="36"/>
        </w:rPr>
        <w:t>–</w:t>
      </w:r>
      <w:r w:rsidRPr="00D137B1">
        <w:rPr>
          <w:b/>
          <w:sz w:val="36"/>
          <w:szCs w:val="36"/>
        </w:rPr>
        <w:t xml:space="preserve"> </w:t>
      </w:r>
      <w:r w:rsidRPr="00D137B1">
        <w:rPr>
          <w:sz w:val="36"/>
          <w:szCs w:val="36"/>
        </w:rPr>
        <w:t>участие</w:t>
      </w:r>
      <w:r>
        <w:rPr>
          <w:sz w:val="36"/>
          <w:szCs w:val="36"/>
        </w:rPr>
        <w:t xml:space="preserve"> в национален фолклорен събор „От извора“ с. Труд – онлайн формат</w:t>
      </w:r>
    </w:p>
    <w:p w:rsidR="00D137B1" w:rsidRPr="00D137B1" w:rsidRDefault="00D137B1" w:rsidP="00305825">
      <w:pPr>
        <w:rPr>
          <w:b/>
          <w:sz w:val="36"/>
          <w:szCs w:val="36"/>
        </w:rPr>
      </w:pPr>
      <w:r w:rsidRPr="00D137B1">
        <w:rPr>
          <w:b/>
          <w:sz w:val="36"/>
          <w:szCs w:val="36"/>
        </w:rPr>
        <w:t>23.09.</w:t>
      </w:r>
      <w:r>
        <w:rPr>
          <w:b/>
          <w:sz w:val="36"/>
          <w:szCs w:val="36"/>
        </w:rPr>
        <w:t xml:space="preserve"> </w:t>
      </w:r>
      <w:r w:rsidRPr="00D137B1">
        <w:rPr>
          <w:sz w:val="36"/>
          <w:szCs w:val="36"/>
        </w:rPr>
        <w:t>– организир</w:t>
      </w:r>
      <w:r>
        <w:rPr>
          <w:sz w:val="36"/>
          <w:szCs w:val="36"/>
        </w:rPr>
        <w:t>ахме</w:t>
      </w:r>
      <w:r w:rsidRPr="00D137B1">
        <w:rPr>
          <w:sz w:val="36"/>
          <w:szCs w:val="36"/>
        </w:rPr>
        <w:t xml:space="preserve"> посе</w:t>
      </w:r>
      <w:r>
        <w:rPr>
          <w:sz w:val="36"/>
          <w:szCs w:val="36"/>
        </w:rPr>
        <w:t>щение на постановката „Осем жени“ в драматичен театър „Гео Милев“ Стара Загора</w:t>
      </w:r>
    </w:p>
    <w:p w:rsidR="00CB30EA" w:rsidRDefault="00CB30EA" w:rsidP="00305825">
      <w:pPr>
        <w:rPr>
          <w:sz w:val="36"/>
          <w:szCs w:val="36"/>
        </w:rPr>
      </w:pPr>
      <w:r w:rsidRPr="00CB30EA">
        <w:rPr>
          <w:b/>
          <w:sz w:val="36"/>
          <w:szCs w:val="36"/>
        </w:rPr>
        <w:t>15.12.</w:t>
      </w:r>
      <w:r>
        <w:rPr>
          <w:sz w:val="36"/>
          <w:szCs w:val="36"/>
        </w:rPr>
        <w:t xml:space="preserve"> – ръчно изработена коледна украса </w:t>
      </w:r>
      <w:r w:rsidR="00F362A3">
        <w:rPr>
          <w:sz w:val="36"/>
          <w:szCs w:val="36"/>
        </w:rPr>
        <w:t xml:space="preserve">от приятели на читалището </w:t>
      </w:r>
      <w:r>
        <w:rPr>
          <w:sz w:val="36"/>
          <w:szCs w:val="36"/>
        </w:rPr>
        <w:t xml:space="preserve">изпратихме за благотворителния базар организиран от колегите в читалището </w:t>
      </w:r>
      <w:r w:rsidR="004939C0">
        <w:rPr>
          <w:sz w:val="36"/>
          <w:szCs w:val="36"/>
        </w:rPr>
        <w:t xml:space="preserve">в </w:t>
      </w:r>
      <w:r>
        <w:rPr>
          <w:sz w:val="36"/>
          <w:szCs w:val="36"/>
        </w:rPr>
        <w:t>с. Ветрен</w:t>
      </w:r>
    </w:p>
    <w:p w:rsidR="004C701C" w:rsidRDefault="004939C0" w:rsidP="00305825">
      <w:pPr>
        <w:rPr>
          <w:sz w:val="36"/>
          <w:szCs w:val="36"/>
        </w:rPr>
      </w:pPr>
      <w:r w:rsidRPr="004939C0">
        <w:rPr>
          <w:b/>
          <w:sz w:val="36"/>
          <w:szCs w:val="36"/>
        </w:rPr>
        <w:t>22.12.</w:t>
      </w:r>
      <w:r>
        <w:rPr>
          <w:sz w:val="36"/>
          <w:szCs w:val="36"/>
        </w:rPr>
        <w:t xml:space="preserve"> –участие в онлайн конкурса „Виното и пелинът – царете на зимната трапеза“ </w:t>
      </w:r>
      <w:r w:rsidR="000467D1">
        <w:rPr>
          <w:sz w:val="36"/>
          <w:szCs w:val="36"/>
        </w:rPr>
        <w:t xml:space="preserve">организиран от читалището в </w:t>
      </w:r>
      <w:r>
        <w:rPr>
          <w:sz w:val="36"/>
          <w:szCs w:val="36"/>
        </w:rPr>
        <w:t>с. Змейово</w:t>
      </w:r>
    </w:p>
    <w:p w:rsidR="004939C0" w:rsidRDefault="004939C0" w:rsidP="00305825">
      <w:pPr>
        <w:rPr>
          <w:sz w:val="36"/>
          <w:szCs w:val="36"/>
        </w:rPr>
      </w:pPr>
      <w:r w:rsidRPr="004939C0">
        <w:rPr>
          <w:b/>
          <w:sz w:val="36"/>
          <w:szCs w:val="36"/>
        </w:rPr>
        <w:t>23.12.</w:t>
      </w:r>
      <w:r>
        <w:rPr>
          <w:sz w:val="36"/>
          <w:szCs w:val="36"/>
        </w:rPr>
        <w:t xml:space="preserve"> –участие във фестивала „От Игнажден до Коледа – традиции и съ</w:t>
      </w:r>
      <w:r w:rsidR="00F362A3">
        <w:rPr>
          <w:sz w:val="36"/>
          <w:szCs w:val="36"/>
        </w:rPr>
        <w:t>временност“</w:t>
      </w:r>
    </w:p>
    <w:p w:rsidR="004C701C" w:rsidRDefault="004C701C" w:rsidP="00305825">
      <w:pPr>
        <w:rPr>
          <w:sz w:val="36"/>
          <w:szCs w:val="36"/>
        </w:rPr>
      </w:pPr>
      <w:r>
        <w:rPr>
          <w:sz w:val="36"/>
          <w:szCs w:val="36"/>
        </w:rPr>
        <w:t>Това е накратко отчета за годината.</w:t>
      </w:r>
    </w:p>
    <w:p w:rsidR="004C701C" w:rsidRDefault="004C701C" w:rsidP="00305825">
      <w:pPr>
        <w:rPr>
          <w:sz w:val="36"/>
          <w:szCs w:val="36"/>
        </w:rPr>
      </w:pPr>
      <w:r>
        <w:rPr>
          <w:sz w:val="36"/>
          <w:szCs w:val="36"/>
        </w:rPr>
        <w:t>Благодаря за вниманието!</w:t>
      </w:r>
      <w:bookmarkStart w:id="0" w:name="_GoBack"/>
      <w:bookmarkEnd w:id="0"/>
    </w:p>
    <w:p w:rsidR="00D462C9" w:rsidRDefault="00D462C9"/>
    <w:sectPr w:rsidR="00D462C9" w:rsidSect="00A868F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5"/>
    <w:rsid w:val="000467D1"/>
    <w:rsid w:val="000752C2"/>
    <w:rsid w:val="000B34F6"/>
    <w:rsid w:val="001354A9"/>
    <w:rsid w:val="001E76B2"/>
    <w:rsid w:val="00205CB3"/>
    <w:rsid w:val="002F06DA"/>
    <w:rsid w:val="00305825"/>
    <w:rsid w:val="003F231D"/>
    <w:rsid w:val="0049166F"/>
    <w:rsid w:val="004939C0"/>
    <w:rsid w:val="004C701C"/>
    <w:rsid w:val="004E060E"/>
    <w:rsid w:val="00544C9F"/>
    <w:rsid w:val="005B706E"/>
    <w:rsid w:val="005E5A5D"/>
    <w:rsid w:val="006C48DB"/>
    <w:rsid w:val="006D168B"/>
    <w:rsid w:val="00777498"/>
    <w:rsid w:val="007C7D94"/>
    <w:rsid w:val="008361DA"/>
    <w:rsid w:val="00A868F8"/>
    <w:rsid w:val="00C37E7D"/>
    <w:rsid w:val="00CB30EA"/>
    <w:rsid w:val="00CE26D8"/>
    <w:rsid w:val="00D137B1"/>
    <w:rsid w:val="00D462C9"/>
    <w:rsid w:val="00DD353C"/>
    <w:rsid w:val="00E735EB"/>
    <w:rsid w:val="00EA3F72"/>
    <w:rsid w:val="00EB2901"/>
    <w:rsid w:val="00ED4362"/>
    <w:rsid w:val="00EE071A"/>
    <w:rsid w:val="00EE54FC"/>
    <w:rsid w:val="00F039C7"/>
    <w:rsid w:val="00F3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8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2022-01-20T07:06:00Z</dcterms:created>
  <dcterms:modified xsi:type="dcterms:W3CDTF">2022-03-10T07:03:00Z</dcterms:modified>
</cp:coreProperties>
</file>